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980C3" w14:textId="77777777" w:rsidR="00F943FA" w:rsidRDefault="00F943FA" w:rsidP="00F943FA">
      <w:pPr>
        <w:jc w:val="center"/>
      </w:pPr>
      <w:r>
        <w:t>Armando Tejeda</w:t>
      </w:r>
    </w:p>
    <w:p w14:paraId="220DC482" w14:textId="77777777" w:rsidR="00F943FA" w:rsidRDefault="00F943FA" w:rsidP="00F943FA">
      <w:pPr>
        <w:jc w:val="center"/>
      </w:pPr>
      <w:r>
        <w:t>Texas A&amp;M University San Antonio</w:t>
      </w:r>
    </w:p>
    <w:p w14:paraId="6C0B3C5B" w14:textId="2314FF32" w:rsidR="00F943FA" w:rsidRDefault="00F943FA" w:rsidP="00F943FA">
      <w:pPr>
        <w:pStyle w:val="NoSpacing"/>
      </w:pPr>
      <w:r>
        <w:t>University of the Incarnate Word Ph.D. --2023</w:t>
      </w:r>
    </w:p>
    <w:p w14:paraId="62823EC8" w14:textId="58BD2A43" w:rsidR="00F943FA" w:rsidRDefault="00F943FA" w:rsidP="00F943FA">
      <w:pPr>
        <w:pStyle w:val="NoSpacing"/>
      </w:pPr>
      <w:r>
        <w:t>Univ. of Texas at San Antonio Master of Arts in Education, Curriculum and Instruction, Special Education—2002</w:t>
      </w:r>
    </w:p>
    <w:p w14:paraId="39AF5FD7" w14:textId="77777777" w:rsidR="00F943FA" w:rsidRDefault="00F943FA" w:rsidP="00F943FA">
      <w:pPr>
        <w:pStyle w:val="NoSpacing"/>
      </w:pPr>
      <w:r>
        <w:t>Univ. of Texas at San Antonio Bachelor of Arts in English with minor in Communications—2000</w:t>
      </w:r>
    </w:p>
    <w:p w14:paraId="17FC8523" w14:textId="77777777" w:rsidR="00F943FA" w:rsidRDefault="00F943FA" w:rsidP="00F943FA">
      <w:pPr>
        <w:pStyle w:val="NoSpacing"/>
      </w:pPr>
      <w:r>
        <w:t xml:space="preserve"> </w:t>
      </w:r>
    </w:p>
    <w:p w14:paraId="4918E766" w14:textId="256643BC" w:rsidR="009C5274" w:rsidRPr="009C5274" w:rsidRDefault="009C5274" w:rsidP="00F943FA">
      <w:pPr>
        <w:pStyle w:val="NoSpacing"/>
      </w:pPr>
      <w:r w:rsidRPr="009C5274">
        <w:t xml:space="preserve">August 2024 </w:t>
      </w:r>
    </w:p>
    <w:p w14:paraId="657A291B" w14:textId="14C78861" w:rsidR="009C5274" w:rsidRPr="009C5274" w:rsidRDefault="009C5274" w:rsidP="00F943FA">
      <w:pPr>
        <w:pStyle w:val="NoSpacing"/>
      </w:pPr>
      <w:r w:rsidRPr="009C5274">
        <w:t xml:space="preserve">Senior Lecturer </w:t>
      </w:r>
      <w:r w:rsidRPr="009C5274">
        <w:t>Special Education, Texas A&amp;M University San Antonio</w:t>
      </w:r>
    </w:p>
    <w:p w14:paraId="4D8C54E0" w14:textId="0250DDFC" w:rsidR="00F943FA" w:rsidRPr="009C5274" w:rsidRDefault="00F943FA" w:rsidP="00F943FA">
      <w:pPr>
        <w:pStyle w:val="NoSpacing"/>
      </w:pPr>
      <w:r w:rsidRPr="009C5274">
        <w:t>August 2011-</w:t>
      </w:r>
      <w:r w:rsidR="009C5274">
        <w:t>2024</w:t>
      </w:r>
    </w:p>
    <w:p w14:paraId="1BA0E1F4" w14:textId="77777777" w:rsidR="00F943FA" w:rsidRDefault="00F943FA" w:rsidP="00F943FA">
      <w:pPr>
        <w:pStyle w:val="NoSpacing"/>
      </w:pPr>
      <w:r>
        <w:t>Full-time Lecturer -</w:t>
      </w:r>
      <w:bookmarkStart w:id="0" w:name="_Hlk176262951"/>
      <w:r>
        <w:t xml:space="preserve">Special Education, Texas A&amp;M University San Antonio </w:t>
      </w:r>
      <w:bookmarkEnd w:id="0"/>
    </w:p>
    <w:p w14:paraId="0609198C" w14:textId="77777777" w:rsidR="00F943FA" w:rsidRDefault="00F943FA" w:rsidP="00F943FA">
      <w:pPr>
        <w:pStyle w:val="NoSpacing"/>
      </w:pPr>
      <w:r>
        <w:t xml:space="preserve">January 2011 to August 2011-Part-time Lecturer, Texas A&amp;M San Antonio </w:t>
      </w:r>
    </w:p>
    <w:p w14:paraId="2625C369" w14:textId="77777777" w:rsidR="00F943FA" w:rsidRDefault="00F943FA" w:rsidP="00F943FA">
      <w:pPr>
        <w:pStyle w:val="NoSpacing"/>
      </w:pPr>
      <w:r>
        <w:t>2005- 2011</w:t>
      </w:r>
    </w:p>
    <w:p w14:paraId="11C66BCA" w14:textId="77777777" w:rsidR="00F943FA" w:rsidRDefault="00F943FA" w:rsidP="00F943FA">
      <w:pPr>
        <w:pStyle w:val="NoSpacing"/>
      </w:pPr>
      <w:r>
        <w:t xml:space="preserve">Special Education Teacher-Losoya Intermediate School in Southside Independent School District </w:t>
      </w:r>
    </w:p>
    <w:p w14:paraId="0421D34B" w14:textId="77777777" w:rsidR="00F943FA" w:rsidRDefault="00F943FA" w:rsidP="00F943FA">
      <w:pPr>
        <w:pStyle w:val="NoSpacing"/>
      </w:pPr>
      <w:r>
        <w:t>2002-2004</w:t>
      </w:r>
    </w:p>
    <w:p w14:paraId="20B38C7C" w14:textId="77777777" w:rsidR="00F943FA" w:rsidRDefault="00F943FA" w:rsidP="00F943FA">
      <w:pPr>
        <w:pStyle w:val="NoSpacing"/>
      </w:pPr>
      <w:r>
        <w:t>Coordinator of the Harlandale Academy of Continuing Education Boot Camp</w:t>
      </w:r>
    </w:p>
    <w:p w14:paraId="23213948" w14:textId="77777777" w:rsidR="00F943FA" w:rsidRDefault="00F943FA" w:rsidP="00F943FA">
      <w:pPr>
        <w:pStyle w:val="NoSpacing"/>
      </w:pPr>
      <w:r>
        <w:t>2001-2002</w:t>
      </w:r>
    </w:p>
    <w:p w14:paraId="4C9F3687" w14:textId="77777777" w:rsidR="00F943FA" w:rsidRDefault="00F943FA" w:rsidP="00F943FA">
      <w:pPr>
        <w:pStyle w:val="NoSpacing"/>
      </w:pPr>
      <w:r>
        <w:t>Special Education Teacher</w:t>
      </w:r>
    </w:p>
    <w:p w14:paraId="12FBBBCD" w14:textId="77777777" w:rsidR="00F943FA" w:rsidRDefault="00F943FA" w:rsidP="00F943FA">
      <w:pPr>
        <w:pStyle w:val="NoSpacing"/>
      </w:pPr>
      <w:r>
        <w:t xml:space="preserve">Harlandale Independent School District Alternative School </w:t>
      </w:r>
    </w:p>
    <w:p w14:paraId="40F448B4" w14:textId="77777777" w:rsidR="00F943FA" w:rsidRDefault="00F943FA" w:rsidP="00F943FA">
      <w:pPr>
        <w:pStyle w:val="NoSpacing"/>
      </w:pPr>
    </w:p>
    <w:p w14:paraId="5E606A62" w14:textId="299B2C03" w:rsidR="00F943FA" w:rsidRPr="00F943FA" w:rsidRDefault="00F943FA" w:rsidP="00F943FA">
      <w:pPr>
        <w:pStyle w:val="NoSpacing"/>
        <w:rPr>
          <w:b/>
          <w:bCs/>
        </w:rPr>
      </w:pPr>
      <w:r w:rsidRPr="00F943FA">
        <w:rPr>
          <w:b/>
          <w:bCs/>
        </w:rPr>
        <w:t>Certifications Held</w:t>
      </w:r>
    </w:p>
    <w:p w14:paraId="33DE134F" w14:textId="77777777" w:rsidR="00F943FA" w:rsidRDefault="00F943FA" w:rsidP="00F943FA">
      <w:pPr>
        <w:pStyle w:val="NoSpacing"/>
      </w:pPr>
      <w:r>
        <w:t>Generalist Grades (EC-4)</w:t>
      </w:r>
    </w:p>
    <w:p w14:paraId="69979224" w14:textId="77777777" w:rsidR="00F943FA" w:rsidRDefault="00F943FA" w:rsidP="00F943FA">
      <w:pPr>
        <w:pStyle w:val="NoSpacing"/>
      </w:pPr>
      <w:r>
        <w:t>Generalist Grades (4-8)</w:t>
      </w:r>
    </w:p>
    <w:p w14:paraId="76CE641D" w14:textId="77777777" w:rsidR="00F943FA" w:rsidRDefault="00F943FA" w:rsidP="00F943FA">
      <w:pPr>
        <w:pStyle w:val="NoSpacing"/>
      </w:pPr>
      <w:r>
        <w:t>Generic Special Education (PK-12)</w:t>
      </w:r>
    </w:p>
    <w:p w14:paraId="572E630F" w14:textId="77777777" w:rsidR="00F943FA" w:rsidRDefault="00F943FA" w:rsidP="00F943FA">
      <w:pPr>
        <w:pStyle w:val="NoSpacing"/>
      </w:pPr>
    </w:p>
    <w:p w14:paraId="66E3A218" w14:textId="77777777" w:rsidR="00F943FA" w:rsidRPr="00F943FA" w:rsidRDefault="00F943FA" w:rsidP="00F943FA">
      <w:pPr>
        <w:pStyle w:val="NoSpacing"/>
        <w:rPr>
          <w:b/>
          <w:bCs/>
        </w:rPr>
      </w:pPr>
      <w:r w:rsidRPr="00F943FA">
        <w:rPr>
          <w:b/>
          <w:bCs/>
        </w:rPr>
        <w:t>Select Publications:</w:t>
      </w:r>
    </w:p>
    <w:p w14:paraId="4FDA6328" w14:textId="2980ED2B" w:rsidR="009C5274" w:rsidRDefault="009C5274" w:rsidP="00F943FA">
      <w:pPr>
        <w:pStyle w:val="NoSpacing"/>
      </w:pPr>
      <w:r w:rsidRPr="009C5274">
        <w:t>Tejeda, A. R. (2023). Teaching Quality in South Texas: Examining the Factor Structures of the Modified Principles of Adult Learning Scale for Students at a Four-Year, Hispanic Serving Institution (Doctoral dissertation, University of the Incarnate Word).</w:t>
      </w:r>
    </w:p>
    <w:p w14:paraId="45CE72C5" w14:textId="0FAF36EA" w:rsidR="00F943FA" w:rsidRDefault="00F943FA" w:rsidP="00F943FA">
      <w:pPr>
        <w:pStyle w:val="NoSpacing"/>
      </w:pPr>
      <w:r>
        <w:t xml:space="preserve">Dorel, T. and Tejeda, A. (2015). Affect and resilience in urban females: An emerging paradigm. In Inclusive </w:t>
      </w:r>
    </w:p>
    <w:p w14:paraId="1C15D9AB" w14:textId="77777777" w:rsidR="00F943FA" w:rsidRDefault="00F943FA" w:rsidP="00F943FA">
      <w:pPr>
        <w:pStyle w:val="NoSpacing"/>
      </w:pPr>
      <w:r>
        <w:t xml:space="preserve">Practices for Special Populations in Urban Settings: The Need for Social Justice Leadership, Esposito and </w:t>
      </w:r>
    </w:p>
    <w:p w14:paraId="0D4C3065" w14:textId="77777777" w:rsidR="00F943FA" w:rsidRDefault="00F943FA" w:rsidP="00F943FA">
      <w:pPr>
        <w:pStyle w:val="NoSpacing"/>
      </w:pPr>
      <w:r>
        <w:t>Normore, Eds., p 103-121.</w:t>
      </w:r>
    </w:p>
    <w:p w14:paraId="3EE939CE" w14:textId="77777777" w:rsidR="00F943FA" w:rsidRDefault="00F943FA" w:rsidP="00F943FA">
      <w:pPr>
        <w:pStyle w:val="NoSpacing"/>
      </w:pPr>
      <w:r>
        <w:t xml:space="preserve">Moffett, D.W. &amp; Tejeda, A.R. (2014). Mentoring Resulting in a New Model: Affect-Centered Transformational Leadership. </w:t>
      </w:r>
    </w:p>
    <w:p w14:paraId="145B66A2" w14:textId="77777777" w:rsidR="00F943FA" w:rsidRDefault="00F943FA" w:rsidP="00F943FA">
      <w:pPr>
        <w:pStyle w:val="NoSpacing"/>
      </w:pPr>
      <w:r>
        <w:t>Washington, D.C. Education.</w:t>
      </w:r>
    </w:p>
    <w:p w14:paraId="117D23AE" w14:textId="77777777" w:rsidR="00F943FA" w:rsidRDefault="00F943FA" w:rsidP="00F943FA">
      <w:pPr>
        <w:pStyle w:val="NoSpacing"/>
      </w:pPr>
      <w:r>
        <w:t xml:space="preserve">Bahe, S., Ruiz, R., Tejeda, A., Sill, S., &amp; Poole, M. (2014). Women In Leadership: How A Woman’s Background Affects Her </w:t>
      </w:r>
    </w:p>
    <w:p w14:paraId="08CE80FD" w14:textId="77777777" w:rsidR="00F943FA" w:rsidRDefault="00F943FA" w:rsidP="00F943FA">
      <w:pPr>
        <w:pStyle w:val="NoSpacing"/>
      </w:pPr>
      <w:r>
        <w:t>Leadership Style. Verbum Incarnatum, 71.</w:t>
      </w:r>
    </w:p>
    <w:p w14:paraId="753714EB" w14:textId="77777777" w:rsidR="00F943FA" w:rsidRDefault="00F943FA" w:rsidP="00F943FA">
      <w:pPr>
        <w:pStyle w:val="NoSpacing"/>
      </w:pPr>
      <w:r>
        <w:t xml:space="preserve">Nikodym, J.Z., Tejeda, A.R., &amp; Moffett, D.W. (2015). Collaborations Resulting in New Leadership Model </w:t>
      </w:r>
    </w:p>
    <w:p w14:paraId="74DDB781" w14:textId="0B3433A1" w:rsidR="00F70EDE" w:rsidRDefault="00F943FA" w:rsidP="00F943FA">
      <w:pPr>
        <w:pStyle w:val="NoSpacing"/>
      </w:pPr>
      <w:r>
        <w:t>Operationalization With Disadvantaged Students. Washington, D.C. Education Resources Information Center (ERIC No.553913)</w:t>
      </w:r>
    </w:p>
    <w:sectPr w:rsidR="00F70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FA"/>
    <w:rsid w:val="008557FF"/>
    <w:rsid w:val="009C5274"/>
    <w:rsid w:val="00A908B6"/>
    <w:rsid w:val="00DE2FCE"/>
    <w:rsid w:val="00F50EB0"/>
    <w:rsid w:val="00F70EDE"/>
    <w:rsid w:val="00F9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093AB"/>
  <w15:chartTrackingRefBased/>
  <w15:docId w15:val="{4470773E-CF02-483D-89D3-11BE6517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3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Tejeda</dc:creator>
  <cp:keywords/>
  <dc:description/>
  <cp:lastModifiedBy>Armando Tejeda</cp:lastModifiedBy>
  <cp:revision>2</cp:revision>
  <dcterms:created xsi:type="dcterms:W3CDTF">2024-09-03T18:41:00Z</dcterms:created>
  <dcterms:modified xsi:type="dcterms:W3CDTF">2024-09-03T18:41:00Z</dcterms:modified>
</cp:coreProperties>
</file>